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E" w:rsidRDefault="002557EE" w:rsidP="002557EE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Cs w:val="16"/>
          <w:lang w:eastAsia="uk-UA"/>
        </w:rPr>
      </w:pPr>
      <w:r>
        <w:rPr>
          <w:rFonts w:ascii="Verdana" w:eastAsia="Times New Roman" w:hAnsi="Verdana" w:cs="Times New Roman"/>
          <w:bCs/>
          <w:iCs/>
          <w:color w:val="000000"/>
          <w:szCs w:val="16"/>
          <w:lang w:eastAsia="uk-UA"/>
        </w:rPr>
        <w:t>«Затверджую»                                                                          « Погоджено»</w:t>
      </w:r>
    </w:p>
    <w:p w:rsidR="002557EE" w:rsidRDefault="002557EE" w:rsidP="002557EE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Cs w:val="16"/>
          <w:lang w:eastAsia="uk-UA"/>
        </w:rPr>
      </w:pPr>
      <w:r>
        <w:rPr>
          <w:rFonts w:ascii="Verdana" w:eastAsia="Times New Roman" w:hAnsi="Verdana" w:cs="Times New Roman"/>
          <w:bCs/>
          <w:iCs/>
          <w:color w:val="000000"/>
          <w:szCs w:val="16"/>
          <w:lang w:eastAsia="uk-UA"/>
        </w:rPr>
        <w:t>Директор школи                                                                        Голова ПК</w:t>
      </w:r>
    </w:p>
    <w:p w:rsidR="002557EE" w:rsidRPr="002557EE" w:rsidRDefault="002557EE" w:rsidP="002557EE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Cs w:val="16"/>
          <w:lang w:eastAsia="uk-UA"/>
        </w:rPr>
      </w:pPr>
      <w:r>
        <w:rPr>
          <w:rFonts w:ascii="Verdana" w:eastAsia="Times New Roman" w:hAnsi="Verdana" w:cs="Times New Roman"/>
          <w:bCs/>
          <w:iCs/>
          <w:color w:val="000000"/>
          <w:szCs w:val="16"/>
          <w:lang w:eastAsia="uk-UA"/>
        </w:rPr>
        <w:t>Білецька Г. З.                                                                            Щиголь О. Т.</w:t>
      </w:r>
    </w:p>
    <w:p w:rsidR="002557EE" w:rsidRPr="002557EE" w:rsidRDefault="002557EE" w:rsidP="002557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Cs w:val="16"/>
          <w:lang w:eastAsia="uk-UA"/>
        </w:rPr>
      </w:pPr>
      <w:r w:rsidRPr="002557EE">
        <w:rPr>
          <w:rFonts w:ascii="Verdana" w:eastAsia="Times New Roman" w:hAnsi="Verdana" w:cs="Times New Roman"/>
          <w:b/>
          <w:bCs/>
          <w:i/>
          <w:iCs/>
          <w:color w:val="000000"/>
          <w:szCs w:val="16"/>
          <w:lang w:eastAsia="uk-UA"/>
        </w:rPr>
        <w:br/>
        <w:t>Пе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Cs w:val="16"/>
          <w:lang w:eastAsia="uk-UA"/>
        </w:rPr>
        <w:t xml:space="preserve">рспективний план роботи кабінет </w:t>
      </w:r>
      <w:r w:rsidRPr="002557EE">
        <w:rPr>
          <w:rFonts w:ascii="Verdana" w:eastAsia="Times New Roman" w:hAnsi="Verdana" w:cs="Times New Roman"/>
          <w:b/>
          <w:bCs/>
          <w:i/>
          <w:iCs/>
          <w:color w:val="000000"/>
          <w:szCs w:val="16"/>
          <w:lang w:eastAsia="uk-UA"/>
        </w:rPr>
        <w:t> німецької мови на</w:t>
      </w:r>
    </w:p>
    <w:p w:rsidR="002557EE" w:rsidRPr="002557EE" w:rsidRDefault="002557EE" w:rsidP="002557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Cs w:val="16"/>
          <w:lang w:eastAsia="uk-UA"/>
        </w:rPr>
      </w:pPr>
      <w:r w:rsidRPr="002557EE">
        <w:rPr>
          <w:rFonts w:ascii="Verdana" w:eastAsia="Times New Roman" w:hAnsi="Verdana" w:cs="Times New Roman"/>
          <w:b/>
          <w:bCs/>
          <w:i/>
          <w:iCs/>
          <w:color w:val="000000"/>
          <w:szCs w:val="16"/>
          <w:lang w:eastAsia="uk-UA"/>
        </w:rPr>
        <w:t>2016-2019 навчальні роки</w:t>
      </w:r>
      <w:r w:rsidRPr="002557EE">
        <w:rPr>
          <w:rFonts w:ascii="Verdana" w:eastAsia="Times New Roman" w:hAnsi="Verdana" w:cs="Times New Roman"/>
          <w:color w:val="000000"/>
          <w:szCs w:val="16"/>
          <w:lang w:eastAsia="uk-UA"/>
        </w:rPr>
        <w:t> </w:t>
      </w:r>
    </w:p>
    <w:tbl>
      <w:tblPr>
        <w:tblW w:w="1117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98"/>
        <w:gridCol w:w="2347"/>
        <w:gridCol w:w="2033"/>
        <w:gridCol w:w="1785"/>
      </w:tblGrid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№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п/з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           Назва заходу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Дата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виконання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Відповідальний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Примітка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111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  <w:p w:rsidR="002557EE" w:rsidRPr="002557EE" w:rsidRDefault="002557EE" w:rsidP="002557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Організаційна робота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rHeight w:val="30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1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Ознайомлення з нормативно-правовими документами: </w:t>
            </w:r>
          </w:p>
          <w:p w:rsidR="002557EE" w:rsidRPr="002557EE" w:rsidRDefault="002557EE" w:rsidP="002557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навчальними програмами на 2016-2019 навчальний рік</w:t>
            </w:r>
          </w:p>
          <w:p w:rsidR="002557EE" w:rsidRPr="002557EE" w:rsidRDefault="002557EE" w:rsidP="002557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ознайомлення з </w:t>
            </w:r>
            <w:proofErr w:type="spellStart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Інструктивно</w:t>
            </w:r>
            <w:proofErr w:type="spellEnd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-методичним листом на 2016-2019 навчальний рік</w:t>
            </w:r>
          </w:p>
          <w:p w:rsidR="002557EE" w:rsidRPr="002557EE" w:rsidRDefault="002557EE" w:rsidP="002557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ознайомлення з Інструкцією ведення шкільної документації та журналів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Щорічно, на початку навчального року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2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Розроблення та затвердження навчальних планів на 2016-2019 навчальний рік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Щорічно, на початку навчального року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3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Складання графіку проведення занять у кабінеті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Щорічно, на початку навчального року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4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Закріплення за учнями робочих місць у кабінеті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Щорічно, на початку навчального року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5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Складання графіку чергування учнів у кабінеті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Щорічно, на початку навчального року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6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Складання графіку тематичних атестацій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Щорічно, на початку навчального року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7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Забезпечення дотримання у кабінеті правил: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а) поведінки;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б)чистоти і порядку;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в)правил безпечної експлуатації електротехнічного та іншого обладнання;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lastRenderedPageBreak/>
              <w:t>г)дотримання правил протипожежної безпеки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lastRenderedPageBreak/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lastRenderedPageBreak/>
              <w:t>8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Озеленення кабінету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111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  <w:p w:rsidR="002557EE" w:rsidRPr="002557EE" w:rsidRDefault="002557EE" w:rsidP="00255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Навчально-методична робота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1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Створення навчально-методичних експозицій змінного та постійного характеру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2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Участь у роботі шкільного та районного методичних об’єднань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Згідно плану РМК та шкільного </w:t>
            </w:r>
            <w:proofErr w:type="spellStart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методоб’єднання</w:t>
            </w:r>
            <w:proofErr w:type="spellEnd"/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, 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3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Вивчення та впровадження перспективного педагогічного досвіду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4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Розробка та систематизація тестових завдань з німецької мови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5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Участь у </w:t>
            </w:r>
            <w:proofErr w:type="spellStart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ярмарці</w:t>
            </w:r>
            <w:proofErr w:type="spellEnd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 педагогічних ідей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Згідно плану РМК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6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Передплата фахових журналів та газет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Щорічно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,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7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Здійснення між предметних </w:t>
            </w:r>
            <w:proofErr w:type="spellStart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зв’язків</w:t>
            </w:r>
            <w:proofErr w:type="spellEnd"/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8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Розробка завдань для підготовки до олімпіади та ДПА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Згідно плану РМК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9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Звіт про роботу кабінету на педагогічній раді школи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Щорічно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111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           3. Удосконалення матеріально-технічної бази кабінету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1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Поповнення кабінету навчально-методичною літературою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2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Поповнення кабінету електронними  аудіо та відео навчальними матеріалами з німецької мови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3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Поповнення кабінету наочними посібниками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4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Забезпечення учнів підручниками, словниками та посібниками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5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Проведення поточного ремонту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Щорічно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111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981" w:rsidRDefault="002557EE" w:rsidP="008209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  <w:p w:rsidR="00820981" w:rsidRPr="00820981" w:rsidRDefault="00820981" w:rsidP="008209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</w:p>
          <w:p w:rsidR="002557EE" w:rsidRPr="002557EE" w:rsidRDefault="002557EE" w:rsidP="008209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4. Позакласна робота з учнями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Проведення позакласних занять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1 раз на місяць протягом навчального року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,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2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Проведення консультацій та додаткових занять з обдарованими дітьми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2 рази на місяць протягом навчального року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3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Проведення роботи з підготовки учнів до участі в олімпіаді з німецької мови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Вересень-листопад щорічно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4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Проведення роботи з підготовки та проведення тижня іноземної мови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Лютий щорічно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5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Проведення індивідуальних занять з учнями, які відстають у вивченні предмета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Щотижня протягом навчального року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вчителі ін. мов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6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Надання допомоги у підборі тематики та підготовці до випуску стінгазет з німецької мови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Щомісяця протягом навчального року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7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Організація виставок кращих робіт учнів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Лютий щорічно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111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 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16"/>
                <w:lang w:eastAsia="uk-UA"/>
              </w:rPr>
              <w:t>5. Інформаційно-бібліографічна робота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rHeight w:val="361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1.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Складання і ведення тематичних </w:t>
            </w:r>
            <w:proofErr w:type="spellStart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картотек</w:t>
            </w:r>
            <w:proofErr w:type="spellEnd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:</w:t>
            </w:r>
          </w:p>
          <w:p w:rsidR="002557EE" w:rsidRPr="002557EE" w:rsidRDefault="002557EE" w:rsidP="002557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дидактичних матеріалів,</w:t>
            </w:r>
          </w:p>
          <w:p w:rsidR="002557EE" w:rsidRPr="002557EE" w:rsidRDefault="002557EE" w:rsidP="002557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навчально-наочних посібників за класами та розділами навчальних програм;</w:t>
            </w:r>
          </w:p>
          <w:p w:rsidR="002557EE" w:rsidRPr="002557EE" w:rsidRDefault="002557EE" w:rsidP="002557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тематичних </w:t>
            </w:r>
            <w:proofErr w:type="spellStart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картотек</w:t>
            </w:r>
            <w:proofErr w:type="spellEnd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 навчально-методичних матеріалів;</w:t>
            </w:r>
          </w:p>
          <w:p w:rsidR="002557EE" w:rsidRPr="002557EE" w:rsidRDefault="002557EE" w:rsidP="002557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тематичних </w:t>
            </w:r>
            <w:proofErr w:type="spellStart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картотек</w:t>
            </w:r>
            <w:proofErr w:type="spellEnd"/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 xml:space="preserve"> навчального обладнання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D630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Щорічно, на початку року</w:t>
            </w:r>
          </w:p>
          <w:p w:rsidR="002557EE" w:rsidRPr="002557EE" w:rsidRDefault="002557EE" w:rsidP="00D630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D630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  <w:p w:rsidR="002557EE" w:rsidRPr="002557EE" w:rsidRDefault="002557EE" w:rsidP="00D630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2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Вивчення складу фонду шкільної бібліотеки з проблем викладання німецької мови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D630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D630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Завідувач кабінетом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  <w:tr w:rsidR="002557EE" w:rsidRPr="002557EE" w:rsidTr="002557E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3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Ведення інвентарної книги із занесенням до неї відповідних змін про нові надходження, витрати й списання матеріальних цінностей.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D630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Постійно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E" w:rsidRPr="002557EE" w:rsidRDefault="002557EE" w:rsidP="002557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</w:pPr>
            <w:r w:rsidRPr="002557EE">
              <w:rPr>
                <w:rFonts w:ascii="Verdana" w:eastAsia="Times New Roman" w:hAnsi="Verdana" w:cs="Times New Roman"/>
                <w:color w:val="000000"/>
                <w:szCs w:val="16"/>
                <w:lang w:eastAsia="uk-UA"/>
              </w:rPr>
              <w:t> </w:t>
            </w:r>
          </w:p>
        </w:tc>
      </w:tr>
    </w:tbl>
    <w:p w:rsidR="00820981" w:rsidRDefault="00820981" w:rsidP="00820981">
      <w:pPr>
        <w:jc w:val="center"/>
        <w:rPr>
          <w:sz w:val="28"/>
        </w:rPr>
      </w:pPr>
    </w:p>
    <w:p w:rsidR="00612EF3" w:rsidRPr="00820981" w:rsidRDefault="00820981" w:rsidP="00820981">
      <w:pPr>
        <w:jc w:val="center"/>
        <w:rPr>
          <w:sz w:val="28"/>
        </w:rPr>
      </w:pPr>
      <w:r w:rsidRPr="00820981">
        <w:rPr>
          <w:sz w:val="28"/>
        </w:rPr>
        <w:t>Зав. кабінетом</w:t>
      </w:r>
      <w:r>
        <w:rPr>
          <w:sz w:val="28"/>
        </w:rPr>
        <w:t xml:space="preserve">             </w:t>
      </w:r>
      <w:bookmarkStart w:id="0" w:name="_GoBack"/>
      <w:bookmarkEnd w:id="0"/>
      <w:r w:rsidRPr="00820981">
        <w:rPr>
          <w:sz w:val="28"/>
        </w:rPr>
        <w:t xml:space="preserve">  Абрамович Н. В.</w:t>
      </w:r>
    </w:p>
    <w:sectPr w:rsidR="00612EF3" w:rsidRPr="00820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7ECF"/>
    <w:multiLevelType w:val="multilevel"/>
    <w:tmpl w:val="236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2144E"/>
    <w:multiLevelType w:val="multilevel"/>
    <w:tmpl w:val="6D0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75960"/>
    <w:multiLevelType w:val="multilevel"/>
    <w:tmpl w:val="2158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16CB6"/>
    <w:multiLevelType w:val="multilevel"/>
    <w:tmpl w:val="C684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2B"/>
    <w:rsid w:val="002557EE"/>
    <w:rsid w:val="00612EF3"/>
    <w:rsid w:val="00820981"/>
    <w:rsid w:val="00B9342B"/>
    <w:rsid w:val="00D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2016-09-11T09:05:00Z</dcterms:created>
  <dcterms:modified xsi:type="dcterms:W3CDTF">2016-09-11T09:19:00Z</dcterms:modified>
</cp:coreProperties>
</file>